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D68A1" w:rsidRPr="000A0960" w:rsidRDefault="00AD68A1" w:rsidP="000A0960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en-GB"/>
        </w:rPr>
      </w:pPr>
      <w:r w:rsidRPr="000A0960">
        <w:rPr>
          <w:rFonts w:ascii="Times New Roman" w:hAnsi="Times New Roman" w:cs="Times New Roman"/>
          <w:sz w:val="24"/>
          <w:szCs w:val="24"/>
          <w:lang w:val="en-GB"/>
        </w:rPr>
        <w:t>Student’</w:t>
      </w:r>
      <w:r w:rsidR="00135F7A" w:rsidRPr="000A0960">
        <w:rPr>
          <w:rFonts w:ascii="Times New Roman" w:hAnsi="Times New Roman" w:cs="Times New Roman"/>
          <w:sz w:val="24"/>
          <w:szCs w:val="24"/>
          <w:lang w:val="en-GB"/>
        </w:rPr>
        <w:t>s N</w:t>
      </w:r>
      <w:r w:rsidRPr="000A0960">
        <w:rPr>
          <w:rFonts w:ascii="Times New Roman" w:hAnsi="Times New Roman" w:cs="Times New Roman"/>
          <w:sz w:val="24"/>
          <w:szCs w:val="24"/>
          <w:lang w:val="en-GB"/>
        </w:rPr>
        <w:t>ame</w:t>
      </w:r>
    </w:p>
    <w:p w:rsidR="00AD68A1" w:rsidRPr="000A0960" w:rsidRDefault="00AD68A1" w:rsidP="000A0960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en-GB"/>
        </w:rPr>
      </w:pPr>
      <w:r w:rsidRPr="000A0960">
        <w:rPr>
          <w:rFonts w:ascii="Times New Roman" w:hAnsi="Times New Roman" w:cs="Times New Roman"/>
          <w:sz w:val="24"/>
          <w:szCs w:val="24"/>
          <w:lang w:val="en-GB"/>
        </w:rPr>
        <w:t>Instructor’s Name</w:t>
      </w:r>
    </w:p>
    <w:p w:rsidR="00AD68A1" w:rsidRPr="000A0960" w:rsidRDefault="00AD68A1" w:rsidP="000A0960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en-GB"/>
        </w:rPr>
      </w:pPr>
      <w:r w:rsidRPr="000A0960">
        <w:rPr>
          <w:rFonts w:ascii="Times New Roman" w:hAnsi="Times New Roman" w:cs="Times New Roman"/>
          <w:sz w:val="24"/>
          <w:szCs w:val="24"/>
          <w:lang w:val="en-GB"/>
        </w:rPr>
        <w:t>Course</w:t>
      </w:r>
    </w:p>
    <w:p w:rsidR="00AD68A1" w:rsidRPr="000A0960" w:rsidRDefault="00AD68A1" w:rsidP="000A0960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en-GB"/>
        </w:rPr>
      </w:pPr>
      <w:r w:rsidRPr="000A0960">
        <w:rPr>
          <w:rFonts w:ascii="Times New Roman" w:hAnsi="Times New Roman" w:cs="Times New Roman"/>
          <w:sz w:val="24"/>
          <w:szCs w:val="24"/>
          <w:lang w:val="en-GB"/>
        </w:rPr>
        <w:t xml:space="preserve">Date of submission </w:t>
      </w:r>
    </w:p>
    <w:p w:rsidR="00614DFC" w:rsidRPr="000A0960" w:rsidRDefault="002C034E" w:rsidP="000A0960">
      <w:pPr>
        <w:spacing w:line="480" w:lineRule="auto"/>
        <w:ind w:firstLine="720"/>
        <w:jc w:val="both"/>
        <w:rPr>
          <w:rFonts w:ascii="Times New Roman" w:hAnsi="Times New Roman" w:cs="Times New Roman"/>
          <w:b/>
          <w:sz w:val="24"/>
          <w:szCs w:val="24"/>
          <w:lang w:val="en-GB"/>
        </w:rPr>
      </w:pPr>
      <w:r w:rsidRPr="000A0960">
        <w:rPr>
          <w:rFonts w:ascii="Times New Roman" w:hAnsi="Times New Roman" w:cs="Times New Roman"/>
          <w:b/>
          <w:sz w:val="24"/>
          <w:szCs w:val="24"/>
          <w:lang w:val="en-GB"/>
        </w:rPr>
        <w:t>Part A</w:t>
      </w:r>
    </w:p>
    <w:p w:rsidR="00733A89" w:rsidRPr="000A0960" w:rsidRDefault="00C33690" w:rsidP="000A0960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en-GB"/>
        </w:rPr>
      </w:pPr>
      <w:r w:rsidRPr="000A0960">
        <w:rPr>
          <w:rFonts w:ascii="Times New Roman" w:hAnsi="Times New Roman" w:cs="Times New Roman"/>
          <w:sz w:val="24"/>
          <w:szCs w:val="24"/>
          <w:lang w:val="en-GB"/>
        </w:rPr>
        <w:t xml:space="preserve">The </w:t>
      </w:r>
      <w:r w:rsidR="00733A89" w:rsidRPr="000A0960">
        <w:rPr>
          <w:rFonts w:ascii="Times New Roman" w:hAnsi="Times New Roman" w:cs="Times New Roman"/>
          <w:sz w:val="24"/>
          <w:szCs w:val="24"/>
          <w:lang w:val="en-GB"/>
        </w:rPr>
        <w:t xml:space="preserve">Weighted average cost of capital (WACC) of a </w:t>
      </w:r>
      <w:r w:rsidR="00733A89" w:rsidRPr="000A0960">
        <w:rPr>
          <w:rFonts w:ascii="Times New Roman" w:hAnsi="Times New Roman" w:cs="Times New Roman"/>
          <w:noProof/>
          <w:sz w:val="24"/>
          <w:szCs w:val="24"/>
          <w:lang w:val="en-GB"/>
        </w:rPr>
        <w:t>company</w:t>
      </w:r>
      <w:r w:rsidRPr="000A0960">
        <w:rPr>
          <w:rFonts w:ascii="Times New Roman" w:hAnsi="Times New Roman" w:cs="Times New Roman"/>
          <w:noProof/>
          <w:sz w:val="24"/>
          <w:szCs w:val="24"/>
          <w:lang w:val="en-GB"/>
        </w:rPr>
        <w:t>,</w:t>
      </w:r>
      <w:r w:rsidR="00733A89" w:rsidRPr="000A0960">
        <w:rPr>
          <w:rFonts w:ascii="Times New Roman" w:hAnsi="Times New Roman" w:cs="Times New Roman"/>
          <w:sz w:val="24"/>
          <w:szCs w:val="24"/>
          <w:lang w:val="en-GB"/>
        </w:rPr>
        <w:t xml:space="preserve"> is affected </w:t>
      </w:r>
      <w:r w:rsidR="0002195C" w:rsidRPr="000A0960">
        <w:rPr>
          <w:rFonts w:ascii="Times New Roman" w:hAnsi="Times New Roman" w:cs="Times New Roman"/>
          <w:sz w:val="24"/>
          <w:szCs w:val="24"/>
          <w:lang w:val="en-GB"/>
        </w:rPr>
        <w:t xml:space="preserve">by both </w:t>
      </w:r>
      <w:r w:rsidR="00733A89" w:rsidRPr="000A0960">
        <w:rPr>
          <w:rFonts w:ascii="Times New Roman" w:hAnsi="Times New Roman" w:cs="Times New Roman"/>
          <w:sz w:val="24"/>
          <w:szCs w:val="24"/>
          <w:lang w:val="en-GB"/>
        </w:rPr>
        <w:t xml:space="preserve">internal and external </w:t>
      </w:r>
      <w:r w:rsidR="00AE39CB" w:rsidRPr="000A0960">
        <w:rPr>
          <w:rFonts w:ascii="Times New Roman" w:hAnsi="Times New Roman" w:cs="Times New Roman"/>
          <w:sz w:val="24"/>
          <w:szCs w:val="24"/>
          <w:lang w:val="en-GB"/>
        </w:rPr>
        <w:t>factors;</w:t>
      </w:r>
      <w:r w:rsidR="003B4375" w:rsidRPr="000A0960">
        <w:rPr>
          <w:rFonts w:ascii="Times New Roman" w:hAnsi="Times New Roman" w:cs="Times New Roman"/>
          <w:sz w:val="24"/>
          <w:szCs w:val="24"/>
          <w:lang w:val="en-GB"/>
        </w:rPr>
        <w:t xml:space="preserve"> one of the external </w:t>
      </w:r>
      <w:r w:rsidR="00951DAE" w:rsidRPr="000A0960">
        <w:rPr>
          <w:rFonts w:ascii="Times New Roman" w:hAnsi="Times New Roman" w:cs="Times New Roman"/>
          <w:sz w:val="24"/>
          <w:szCs w:val="24"/>
          <w:lang w:val="en-GB"/>
        </w:rPr>
        <w:t xml:space="preserve">factors is the fluctuation of interest </w:t>
      </w:r>
      <w:r w:rsidR="0044565A" w:rsidRPr="000A0960">
        <w:rPr>
          <w:rFonts w:ascii="Times New Roman" w:hAnsi="Times New Roman" w:cs="Times New Roman"/>
          <w:sz w:val="24"/>
          <w:szCs w:val="24"/>
          <w:lang w:val="en-GB"/>
        </w:rPr>
        <w:t>rates, a decision by the Federal Reserve B</w:t>
      </w:r>
      <w:r w:rsidR="00AE39CB" w:rsidRPr="000A0960">
        <w:rPr>
          <w:rFonts w:ascii="Times New Roman" w:hAnsi="Times New Roman" w:cs="Times New Roman"/>
          <w:sz w:val="24"/>
          <w:szCs w:val="24"/>
          <w:lang w:val="en-GB"/>
        </w:rPr>
        <w:t xml:space="preserve">ank to </w:t>
      </w:r>
      <w:r w:rsidR="00AE39CB" w:rsidRPr="000A0960">
        <w:rPr>
          <w:rFonts w:ascii="Times New Roman" w:hAnsi="Times New Roman" w:cs="Times New Roman"/>
          <w:noProof/>
          <w:sz w:val="24"/>
          <w:szCs w:val="24"/>
          <w:lang w:val="en-GB"/>
        </w:rPr>
        <w:t>r</w:t>
      </w:r>
      <w:r w:rsidR="00A13A4A" w:rsidRPr="000A0960">
        <w:rPr>
          <w:rFonts w:ascii="Times New Roman" w:hAnsi="Times New Roman" w:cs="Times New Roman"/>
          <w:noProof/>
          <w:sz w:val="24"/>
          <w:szCs w:val="24"/>
          <w:lang w:val="en-GB"/>
        </w:rPr>
        <w:t>a</w:t>
      </w:r>
      <w:r w:rsidR="00AE39CB" w:rsidRPr="000A0960">
        <w:rPr>
          <w:rFonts w:ascii="Times New Roman" w:hAnsi="Times New Roman" w:cs="Times New Roman"/>
          <w:noProof/>
          <w:sz w:val="24"/>
          <w:szCs w:val="24"/>
          <w:lang w:val="en-GB"/>
        </w:rPr>
        <w:t>ise</w:t>
      </w:r>
      <w:r w:rsidR="00AE39CB" w:rsidRPr="000A0960">
        <w:rPr>
          <w:rFonts w:ascii="Times New Roman" w:hAnsi="Times New Roman" w:cs="Times New Roman"/>
          <w:sz w:val="24"/>
          <w:szCs w:val="24"/>
          <w:lang w:val="en-GB"/>
        </w:rPr>
        <w:t xml:space="preserve"> interest rate may </w:t>
      </w:r>
      <w:r w:rsidR="00035109" w:rsidRPr="000A0960">
        <w:rPr>
          <w:rFonts w:ascii="Times New Roman" w:hAnsi="Times New Roman" w:cs="Times New Roman"/>
          <w:sz w:val="24"/>
          <w:szCs w:val="24"/>
          <w:lang w:val="en-GB"/>
        </w:rPr>
        <w:t xml:space="preserve">have </w:t>
      </w:r>
      <w:r w:rsidR="0044565A" w:rsidRPr="000A0960">
        <w:rPr>
          <w:rFonts w:ascii="Times New Roman" w:hAnsi="Times New Roman" w:cs="Times New Roman"/>
          <w:sz w:val="24"/>
          <w:szCs w:val="24"/>
          <w:lang w:val="en-GB"/>
        </w:rPr>
        <w:t>either</w:t>
      </w:r>
      <w:r w:rsidR="00485B8C" w:rsidRPr="000A0960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r w:rsidR="00A13A4A" w:rsidRPr="000A0960">
        <w:rPr>
          <w:rFonts w:ascii="Times New Roman" w:hAnsi="Times New Roman" w:cs="Times New Roman"/>
          <w:sz w:val="24"/>
          <w:szCs w:val="24"/>
          <w:lang w:val="en-GB"/>
        </w:rPr>
        <w:t xml:space="preserve">a </w:t>
      </w:r>
      <w:r w:rsidR="00485B8C" w:rsidRPr="000A0960">
        <w:rPr>
          <w:rFonts w:ascii="Times New Roman" w:hAnsi="Times New Roman" w:cs="Times New Roman"/>
          <w:noProof/>
          <w:sz w:val="24"/>
          <w:szCs w:val="24"/>
          <w:lang w:val="en-GB"/>
        </w:rPr>
        <w:t>negative</w:t>
      </w:r>
      <w:r w:rsidR="00485B8C" w:rsidRPr="000A0960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r w:rsidR="0044565A" w:rsidRPr="000A0960">
        <w:rPr>
          <w:rFonts w:ascii="Times New Roman" w:hAnsi="Times New Roman" w:cs="Times New Roman"/>
          <w:sz w:val="24"/>
          <w:szCs w:val="24"/>
          <w:lang w:val="en-GB"/>
        </w:rPr>
        <w:t>or positive</w:t>
      </w:r>
      <w:r w:rsidR="00035109" w:rsidRPr="000A0960">
        <w:rPr>
          <w:rFonts w:ascii="Times New Roman" w:hAnsi="Times New Roman" w:cs="Times New Roman"/>
          <w:sz w:val="24"/>
          <w:szCs w:val="24"/>
          <w:lang w:val="en-GB"/>
        </w:rPr>
        <w:t xml:space="preserve"> effect on the </w:t>
      </w:r>
      <w:r w:rsidR="00924E3B" w:rsidRPr="000A0960">
        <w:rPr>
          <w:rFonts w:ascii="Times New Roman" w:hAnsi="Times New Roman" w:cs="Times New Roman"/>
          <w:sz w:val="24"/>
          <w:szCs w:val="24"/>
          <w:lang w:val="en-GB"/>
        </w:rPr>
        <w:t xml:space="preserve">components of </w:t>
      </w:r>
      <w:r w:rsidR="00035109" w:rsidRPr="000A0960">
        <w:rPr>
          <w:rFonts w:ascii="Times New Roman" w:hAnsi="Times New Roman" w:cs="Times New Roman"/>
          <w:sz w:val="24"/>
          <w:szCs w:val="24"/>
          <w:lang w:val="en-GB"/>
        </w:rPr>
        <w:t xml:space="preserve">WACC, firstly </w:t>
      </w:r>
      <w:r w:rsidR="00924E3B" w:rsidRPr="000A0960">
        <w:rPr>
          <w:rFonts w:ascii="Times New Roman" w:hAnsi="Times New Roman" w:cs="Times New Roman"/>
          <w:sz w:val="24"/>
          <w:szCs w:val="24"/>
          <w:lang w:val="en-GB"/>
        </w:rPr>
        <w:t xml:space="preserve">the company and investors </w:t>
      </w:r>
      <w:r w:rsidR="00035109" w:rsidRPr="000A0960">
        <w:rPr>
          <w:rFonts w:ascii="Times New Roman" w:hAnsi="Times New Roman" w:cs="Times New Roman"/>
          <w:sz w:val="24"/>
          <w:szCs w:val="24"/>
          <w:lang w:val="en-GB"/>
        </w:rPr>
        <w:t xml:space="preserve">will be in challenging situation since it </w:t>
      </w:r>
      <w:r w:rsidR="00FA4C65" w:rsidRPr="000A0960">
        <w:rPr>
          <w:rFonts w:ascii="Times New Roman" w:hAnsi="Times New Roman" w:cs="Times New Roman"/>
          <w:sz w:val="24"/>
          <w:szCs w:val="24"/>
          <w:lang w:val="en-GB"/>
        </w:rPr>
        <w:t xml:space="preserve">will </w:t>
      </w:r>
      <w:r w:rsidR="00924E3B" w:rsidRPr="000A0960">
        <w:rPr>
          <w:rFonts w:ascii="Times New Roman" w:hAnsi="Times New Roman" w:cs="Times New Roman"/>
          <w:sz w:val="24"/>
          <w:szCs w:val="24"/>
          <w:lang w:val="en-GB"/>
        </w:rPr>
        <w:t xml:space="preserve">be </w:t>
      </w:r>
      <w:r w:rsidR="00924E3B" w:rsidRPr="000A0960">
        <w:rPr>
          <w:rFonts w:ascii="Times New Roman" w:hAnsi="Times New Roman" w:cs="Times New Roman"/>
          <w:noProof/>
          <w:sz w:val="24"/>
          <w:szCs w:val="24"/>
          <w:lang w:val="en-GB"/>
        </w:rPr>
        <w:t>difficult</w:t>
      </w:r>
      <w:r w:rsidR="00924E3B" w:rsidRPr="000A0960">
        <w:rPr>
          <w:rFonts w:ascii="Times New Roman" w:hAnsi="Times New Roman" w:cs="Times New Roman"/>
          <w:sz w:val="24"/>
          <w:szCs w:val="24"/>
          <w:lang w:val="en-GB"/>
        </w:rPr>
        <w:t xml:space="preserve"> for them </w:t>
      </w:r>
      <w:r w:rsidR="00035109" w:rsidRPr="000A0960">
        <w:rPr>
          <w:rFonts w:ascii="Times New Roman" w:hAnsi="Times New Roman" w:cs="Times New Roman"/>
          <w:sz w:val="24"/>
          <w:szCs w:val="24"/>
          <w:lang w:val="en-GB"/>
        </w:rPr>
        <w:t xml:space="preserve"> to predict future cost of capital</w:t>
      </w:r>
      <w:r w:rsidR="003C1F85" w:rsidRPr="000A0960">
        <w:rPr>
          <w:rFonts w:ascii="Times New Roman" w:hAnsi="Times New Roman" w:cs="Times New Roman"/>
          <w:sz w:val="24"/>
          <w:szCs w:val="24"/>
          <w:lang w:val="en-GB"/>
        </w:rPr>
        <w:t>,</w:t>
      </w:r>
      <w:r w:rsidR="00035109" w:rsidRPr="000A0960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r w:rsidR="00E3622B" w:rsidRPr="000A0960">
        <w:rPr>
          <w:rFonts w:ascii="Times New Roman" w:hAnsi="Times New Roman" w:cs="Times New Roman"/>
          <w:sz w:val="24"/>
          <w:szCs w:val="24"/>
          <w:lang w:val="en-GB"/>
        </w:rPr>
        <w:t xml:space="preserve">and </w:t>
      </w:r>
      <w:r w:rsidR="00924E3B" w:rsidRPr="000A0960">
        <w:rPr>
          <w:rFonts w:ascii="Times New Roman" w:hAnsi="Times New Roman" w:cs="Times New Roman"/>
          <w:sz w:val="24"/>
          <w:szCs w:val="24"/>
          <w:lang w:val="en-GB"/>
        </w:rPr>
        <w:t xml:space="preserve">at the end the resulting </w:t>
      </w:r>
      <w:r w:rsidR="00FA4C65" w:rsidRPr="000A0960">
        <w:rPr>
          <w:rFonts w:ascii="Times New Roman" w:hAnsi="Times New Roman" w:cs="Times New Roman"/>
          <w:sz w:val="24"/>
          <w:szCs w:val="24"/>
          <w:lang w:val="en-GB"/>
        </w:rPr>
        <w:t>capital</w:t>
      </w:r>
      <w:r w:rsidR="00924E3B" w:rsidRPr="000A0960">
        <w:rPr>
          <w:rFonts w:ascii="Times New Roman" w:hAnsi="Times New Roman" w:cs="Times New Roman"/>
          <w:sz w:val="24"/>
          <w:szCs w:val="24"/>
          <w:lang w:val="en-GB"/>
        </w:rPr>
        <w:t xml:space="preserve"> cost may either be greater or lesser than the expected value</w:t>
      </w:r>
      <w:r w:rsidR="000A0960" w:rsidRPr="000A0960">
        <w:rPr>
          <w:rFonts w:ascii="Times New Roman" w:hAnsi="Times New Roman" w:cs="Times New Roman"/>
          <w:sz w:val="24"/>
          <w:szCs w:val="24"/>
          <w:lang w:val="en-GB"/>
        </w:rPr>
        <w:t>, (</w:t>
      </w:r>
      <w:r w:rsidR="000A0960" w:rsidRPr="000A0960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Miles</w:t>
      </w:r>
      <w:r w:rsidR="000A0960" w:rsidRPr="000A0960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et al, p. 715)</w:t>
      </w:r>
      <w:r w:rsidR="00FA4C65" w:rsidRPr="000A0960">
        <w:rPr>
          <w:rFonts w:ascii="Times New Roman" w:hAnsi="Times New Roman" w:cs="Times New Roman"/>
          <w:sz w:val="24"/>
          <w:szCs w:val="24"/>
          <w:lang w:val="en-GB"/>
        </w:rPr>
        <w:t>.</w:t>
      </w:r>
    </w:p>
    <w:p w:rsidR="00B012E8" w:rsidRPr="000A0960" w:rsidRDefault="00B012E8" w:rsidP="000A0960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en-GB"/>
        </w:rPr>
      </w:pPr>
      <w:r w:rsidRPr="000A0960">
        <w:rPr>
          <w:rFonts w:ascii="Times New Roman" w:hAnsi="Times New Roman" w:cs="Times New Roman"/>
          <w:sz w:val="24"/>
          <w:szCs w:val="24"/>
          <w:lang w:val="en-GB"/>
        </w:rPr>
        <w:t xml:space="preserve">There are </w:t>
      </w:r>
      <w:r w:rsidR="00901F02" w:rsidRPr="000A0960">
        <w:rPr>
          <w:rFonts w:ascii="Times New Roman" w:hAnsi="Times New Roman" w:cs="Times New Roman"/>
          <w:sz w:val="24"/>
          <w:szCs w:val="24"/>
          <w:lang w:val="en-GB"/>
        </w:rPr>
        <w:t xml:space="preserve">various </w:t>
      </w:r>
      <w:r w:rsidRPr="000A0960">
        <w:rPr>
          <w:rFonts w:ascii="Times New Roman" w:hAnsi="Times New Roman" w:cs="Times New Roman"/>
          <w:sz w:val="24"/>
          <w:szCs w:val="24"/>
          <w:lang w:val="en-GB"/>
        </w:rPr>
        <w:t>common mistakes made when estimating WACC</w:t>
      </w:r>
      <w:r w:rsidR="001B7265" w:rsidRPr="000A0960">
        <w:rPr>
          <w:rFonts w:ascii="Times New Roman" w:hAnsi="Times New Roman" w:cs="Times New Roman"/>
          <w:sz w:val="24"/>
          <w:szCs w:val="24"/>
          <w:lang w:val="en-GB"/>
        </w:rPr>
        <w:t>,</w:t>
      </w:r>
      <w:r w:rsidRPr="000A0960">
        <w:rPr>
          <w:rFonts w:ascii="Times New Roman" w:hAnsi="Times New Roman" w:cs="Times New Roman"/>
          <w:sz w:val="24"/>
          <w:szCs w:val="24"/>
          <w:lang w:val="en-GB"/>
        </w:rPr>
        <w:t xml:space="preserve"> they include</w:t>
      </w:r>
      <w:r w:rsidR="00F17EE7" w:rsidRPr="000A0960">
        <w:rPr>
          <w:rFonts w:ascii="Times New Roman" w:hAnsi="Times New Roman" w:cs="Times New Roman"/>
          <w:sz w:val="24"/>
          <w:szCs w:val="24"/>
          <w:lang w:val="en-GB"/>
        </w:rPr>
        <w:t>;</w:t>
      </w:r>
      <w:r w:rsidRPr="000A0960">
        <w:rPr>
          <w:rFonts w:ascii="Times New Roman" w:hAnsi="Times New Roman" w:cs="Times New Roman"/>
          <w:sz w:val="24"/>
          <w:szCs w:val="24"/>
          <w:lang w:val="en-GB"/>
        </w:rPr>
        <w:t xml:space="preserve"> basing the cost of debt </w:t>
      </w:r>
      <w:r w:rsidR="00497F6B" w:rsidRPr="000A0960">
        <w:rPr>
          <w:rFonts w:ascii="Times New Roman" w:hAnsi="Times New Roman" w:cs="Times New Roman"/>
          <w:sz w:val="24"/>
          <w:szCs w:val="24"/>
          <w:lang w:val="en-GB"/>
        </w:rPr>
        <w:t>on the coupon rate on a company’s</w:t>
      </w:r>
      <w:r w:rsidRPr="000A0960">
        <w:rPr>
          <w:rFonts w:ascii="Times New Roman" w:hAnsi="Times New Roman" w:cs="Times New Roman"/>
          <w:sz w:val="24"/>
          <w:szCs w:val="24"/>
          <w:lang w:val="en-GB"/>
        </w:rPr>
        <w:t xml:space="preserve"> existing </w:t>
      </w:r>
      <w:r w:rsidR="005F130A" w:rsidRPr="000A0960">
        <w:rPr>
          <w:rFonts w:ascii="Times New Roman" w:hAnsi="Times New Roman" w:cs="Times New Roman"/>
          <w:sz w:val="24"/>
          <w:szCs w:val="24"/>
          <w:lang w:val="en-GB"/>
        </w:rPr>
        <w:t>debt</w:t>
      </w:r>
      <w:r w:rsidR="00AE716B" w:rsidRPr="000A0960">
        <w:rPr>
          <w:rFonts w:ascii="Times New Roman" w:hAnsi="Times New Roman" w:cs="Times New Roman"/>
          <w:sz w:val="24"/>
          <w:szCs w:val="24"/>
          <w:lang w:val="en-GB"/>
        </w:rPr>
        <w:t>, using the current book value capit</w:t>
      </w:r>
      <w:r w:rsidR="00071DB0" w:rsidRPr="000A0960">
        <w:rPr>
          <w:rFonts w:ascii="Times New Roman" w:hAnsi="Times New Roman" w:cs="Times New Roman"/>
          <w:sz w:val="24"/>
          <w:szCs w:val="24"/>
          <w:lang w:val="en-GB"/>
        </w:rPr>
        <w:t xml:space="preserve">al structure </w:t>
      </w:r>
      <w:r w:rsidR="00A321CA" w:rsidRPr="000A0960">
        <w:rPr>
          <w:rFonts w:ascii="Times New Roman" w:hAnsi="Times New Roman" w:cs="Times New Roman"/>
          <w:sz w:val="24"/>
          <w:szCs w:val="24"/>
          <w:lang w:val="en-GB"/>
        </w:rPr>
        <w:t>to obtain weights, using</w:t>
      </w:r>
      <w:r w:rsidR="00071DB0" w:rsidRPr="000A0960">
        <w:rPr>
          <w:rFonts w:ascii="Times New Roman" w:hAnsi="Times New Roman" w:cs="Times New Roman"/>
          <w:sz w:val="24"/>
          <w:szCs w:val="24"/>
          <w:lang w:val="en-GB"/>
        </w:rPr>
        <w:t xml:space="preserve"> historical average return on stock together with current return on T-bond</w:t>
      </w:r>
      <w:r w:rsidR="00255AB7" w:rsidRPr="000A0960">
        <w:rPr>
          <w:rFonts w:ascii="Times New Roman" w:hAnsi="Times New Roman" w:cs="Times New Roman"/>
          <w:sz w:val="24"/>
          <w:szCs w:val="24"/>
          <w:lang w:val="en-GB"/>
        </w:rPr>
        <w:t>,</w:t>
      </w:r>
      <w:r w:rsidR="00071DB0" w:rsidRPr="000A0960">
        <w:rPr>
          <w:rFonts w:ascii="Times New Roman" w:hAnsi="Times New Roman" w:cs="Times New Roman"/>
          <w:sz w:val="24"/>
          <w:szCs w:val="24"/>
          <w:lang w:val="en-GB"/>
        </w:rPr>
        <w:t xml:space="preserve"> when </w:t>
      </w:r>
      <w:r w:rsidR="00901F02" w:rsidRPr="000A0960">
        <w:rPr>
          <w:rFonts w:ascii="Times New Roman" w:hAnsi="Times New Roman" w:cs="Times New Roman"/>
          <w:sz w:val="24"/>
          <w:szCs w:val="24"/>
          <w:lang w:val="en-GB"/>
        </w:rPr>
        <w:t>estimating</w:t>
      </w:r>
      <w:r w:rsidR="00071DB0" w:rsidRPr="000A0960">
        <w:rPr>
          <w:rFonts w:ascii="Times New Roman" w:hAnsi="Times New Roman" w:cs="Times New Roman"/>
          <w:sz w:val="24"/>
          <w:szCs w:val="24"/>
          <w:lang w:val="en-GB"/>
        </w:rPr>
        <w:t xml:space="preserve"> the market r</w:t>
      </w:r>
      <w:r w:rsidR="00A321CA" w:rsidRPr="000A0960">
        <w:rPr>
          <w:rFonts w:ascii="Times New Roman" w:hAnsi="Times New Roman" w:cs="Times New Roman"/>
          <w:sz w:val="24"/>
          <w:szCs w:val="24"/>
          <w:lang w:val="en-GB"/>
        </w:rPr>
        <w:t>isk premium for the CAPM method among others.</w:t>
      </w:r>
    </w:p>
    <w:p w:rsidR="00570101" w:rsidRPr="000A0960" w:rsidRDefault="00570101" w:rsidP="000A0960">
      <w:pPr>
        <w:spacing w:line="480" w:lineRule="auto"/>
        <w:ind w:firstLine="720"/>
        <w:jc w:val="both"/>
        <w:rPr>
          <w:rFonts w:ascii="Times New Roman" w:hAnsi="Times New Roman" w:cs="Times New Roman"/>
          <w:b/>
          <w:sz w:val="24"/>
          <w:szCs w:val="24"/>
          <w:lang w:val="en-GB"/>
        </w:rPr>
      </w:pPr>
      <w:r w:rsidRPr="000A0960">
        <w:rPr>
          <w:rFonts w:ascii="Times New Roman" w:hAnsi="Times New Roman" w:cs="Times New Roman"/>
          <w:b/>
          <w:sz w:val="24"/>
          <w:szCs w:val="24"/>
          <w:lang w:val="en-GB"/>
        </w:rPr>
        <w:t>Part B</w:t>
      </w:r>
    </w:p>
    <w:p w:rsidR="00B015F1" w:rsidRPr="000A0960" w:rsidRDefault="00B015F1" w:rsidP="000A0960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en-GB"/>
        </w:rPr>
      </w:pPr>
      <w:r w:rsidRPr="000A0960">
        <w:rPr>
          <w:rFonts w:ascii="Times New Roman" w:hAnsi="Times New Roman" w:cs="Times New Roman"/>
          <w:sz w:val="24"/>
          <w:szCs w:val="24"/>
          <w:lang w:val="en-GB"/>
        </w:rPr>
        <w:t>Net present value (NPV)</w:t>
      </w:r>
      <w:r w:rsidR="00883CB8" w:rsidRPr="000A0960">
        <w:rPr>
          <w:rFonts w:ascii="Times New Roman" w:hAnsi="Times New Roman" w:cs="Times New Roman"/>
          <w:sz w:val="24"/>
          <w:szCs w:val="24"/>
          <w:lang w:val="en-GB"/>
        </w:rPr>
        <w:t>,</w:t>
      </w:r>
      <w:r w:rsidR="00431C43" w:rsidRPr="000A0960">
        <w:rPr>
          <w:rFonts w:ascii="Times New Roman" w:hAnsi="Times New Roman" w:cs="Times New Roman"/>
          <w:sz w:val="24"/>
          <w:szCs w:val="24"/>
          <w:lang w:val="en-GB"/>
        </w:rPr>
        <w:t xml:space="preserve"> is one of the many capital budgeting methods </w:t>
      </w:r>
      <w:r w:rsidR="00EA6D5C" w:rsidRPr="000A0960">
        <w:rPr>
          <w:rFonts w:ascii="Times New Roman" w:hAnsi="Times New Roman" w:cs="Times New Roman"/>
          <w:sz w:val="24"/>
          <w:szCs w:val="24"/>
          <w:lang w:val="en-GB"/>
        </w:rPr>
        <w:t>used by</w:t>
      </w:r>
      <w:r w:rsidR="007708A8" w:rsidRPr="000A0960">
        <w:rPr>
          <w:rFonts w:ascii="Times New Roman" w:hAnsi="Times New Roman" w:cs="Times New Roman"/>
          <w:sz w:val="24"/>
          <w:szCs w:val="24"/>
          <w:lang w:val="en-GB"/>
        </w:rPr>
        <w:t xml:space="preserve"> most</w:t>
      </w:r>
      <w:r w:rsidR="00EA6D5C" w:rsidRPr="000A0960">
        <w:rPr>
          <w:rFonts w:ascii="Times New Roman" w:hAnsi="Times New Roman" w:cs="Times New Roman"/>
          <w:sz w:val="24"/>
          <w:szCs w:val="24"/>
          <w:lang w:val="en-GB"/>
        </w:rPr>
        <w:t xml:space="preserve"> companies to evaluate whether to invest in a project</w:t>
      </w:r>
      <w:r w:rsidR="00DB003B" w:rsidRPr="000A0960">
        <w:rPr>
          <w:rFonts w:ascii="Times New Roman" w:hAnsi="Times New Roman" w:cs="Times New Roman"/>
          <w:sz w:val="24"/>
          <w:szCs w:val="24"/>
          <w:lang w:val="en-GB"/>
        </w:rPr>
        <w:t>,</w:t>
      </w:r>
      <w:r w:rsidR="00031374" w:rsidRPr="000A0960">
        <w:rPr>
          <w:rFonts w:ascii="Times New Roman" w:hAnsi="Times New Roman" w:cs="Times New Roman"/>
          <w:sz w:val="24"/>
          <w:szCs w:val="24"/>
          <w:lang w:val="en-GB"/>
        </w:rPr>
        <w:t xml:space="preserve"> such as construction of a new </w:t>
      </w:r>
      <w:r w:rsidR="00735D7C" w:rsidRPr="000A0960">
        <w:rPr>
          <w:rFonts w:ascii="Times New Roman" w:hAnsi="Times New Roman" w:cs="Times New Roman"/>
          <w:sz w:val="24"/>
          <w:szCs w:val="24"/>
          <w:lang w:val="en-GB"/>
        </w:rPr>
        <w:t xml:space="preserve">building; this method is highly preferred in capital investment project with large terms of scope and </w:t>
      </w:r>
      <w:r w:rsidR="009234D5" w:rsidRPr="000A0960">
        <w:rPr>
          <w:rFonts w:ascii="Times New Roman" w:hAnsi="Times New Roman" w:cs="Times New Roman"/>
          <w:sz w:val="24"/>
          <w:szCs w:val="24"/>
          <w:lang w:val="en-GB"/>
        </w:rPr>
        <w:t>money, it</w:t>
      </w:r>
      <w:r w:rsidR="0035657F" w:rsidRPr="000A0960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r w:rsidR="0035657F" w:rsidRPr="000A0960">
        <w:rPr>
          <w:rFonts w:ascii="Times New Roman" w:hAnsi="Times New Roman" w:cs="Times New Roman"/>
          <w:sz w:val="24"/>
          <w:szCs w:val="24"/>
          <w:lang w:val="en-GB"/>
        </w:rPr>
        <w:lastRenderedPageBreak/>
        <w:t>is also preferred when evaluating</w:t>
      </w:r>
      <w:r w:rsidR="00E61E5A" w:rsidRPr="000A0960">
        <w:rPr>
          <w:rFonts w:ascii="Times New Roman" w:hAnsi="Times New Roman" w:cs="Times New Roman"/>
          <w:sz w:val="24"/>
          <w:szCs w:val="24"/>
          <w:lang w:val="en-GB"/>
        </w:rPr>
        <w:t xml:space="preserve"> between</w:t>
      </w:r>
      <w:r w:rsidR="0035657F" w:rsidRPr="000A0960">
        <w:rPr>
          <w:rFonts w:ascii="Times New Roman" w:hAnsi="Times New Roman" w:cs="Times New Roman"/>
          <w:sz w:val="24"/>
          <w:szCs w:val="24"/>
          <w:lang w:val="en-GB"/>
        </w:rPr>
        <w:t xml:space="preserve"> two different capital investm</w:t>
      </w:r>
      <w:r w:rsidR="009234D5" w:rsidRPr="000A0960">
        <w:rPr>
          <w:rFonts w:ascii="Times New Roman" w:hAnsi="Times New Roman" w:cs="Times New Roman"/>
          <w:sz w:val="24"/>
          <w:szCs w:val="24"/>
          <w:lang w:val="en-GB"/>
        </w:rPr>
        <w:t>ent which can either be independent</w:t>
      </w:r>
      <w:r w:rsidR="0035657F" w:rsidRPr="000A0960">
        <w:rPr>
          <w:rFonts w:ascii="Times New Roman" w:hAnsi="Times New Roman" w:cs="Times New Roman"/>
          <w:sz w:val="24"/>
          <w:szCs w:val="24"/>
          <w:lang w:val="en-GB"/>
        </w:rPr>
        <w:t xml:space="preserve"> or </w:t>
      </w:r>
      <w:r w:rsidR="009234D5" w:rsidRPr="000A0960">
        <w:rPr>
          <w:rFonts w:ascii="Times New Roman" w:hAnsi="Times New Roman" w:cs="Times New Roman"/>
          <w:sz w:val="24"/>
          <w:szCs w:val="24"/>
          <w:lang w:val="en-GB"/>
        </w:rPr>
        <w:t>mutually</w:t>
      </w:r>
      <w:r w:rsidR="0035657F" w:rsidRPr="000A0960">
        <w:rPr>
          <w:rFonts w:ascii="Times New Roman" w:hAnsi="Times New Roman" w:cs="Times New Roman"/>
          <w:sz w:val="24"/>
          <w:szCs w:val="24"/>
          <w:lang w:val="en-GB"/>
        </w:rPr>
        <w:t xml:space="preserve"> exclusive</w:t>
      </w:r>
      <w:r w:rsidR="009234D5" w:rsidRPr="000A0960">
        <w:rPr>
          <w:rFonts w:ascii="Times New Roman" w:hAnsi="Times New Roman" w:cs="Times New Roman"/>
          <w:sz w:val="24"/>
          <w:szCs w:val="24"/>
          <w:lang w:val="en-GB"/>
        </w:rPr>
        <w:t>.</w:t>
      </w:r>
    </w:p>
    <w:p w:rsidR="002A27C3" w:rsidRPr="000A0960" w:rsidRDefault="007D77ED" w:rsidP="000A0960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en-GB"/>
        </w:rPr>
      </w:pPr>
      <w:r w:rsidRPr="000A0960">
        <w:rPr>
          <w:rFonts w:ascii="Times New Roman" w:hAnsi="Times New Roman" w:cs="Times New Roman"/>
          <w:sz w:val="24"/>
          <w:szCs w:val="24"/>
          <w:lang w:val="en-GB"/>
        </w:rPr>
        <w:t>A cash investment project with positive cash inflow and negative cash outflow is likely to</w:t>
      </w:r>
      <w:r w:rsidR="00C66193" w:rsidRPr="000A0960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r w:rsidR="006973C3" w:rsidRPr="000A0960">
        <w:rPr>
          <w:rFonts w:ascii="Times New Roman" w:hAnsi="Times New Roman" w:cs="Times New Roman"/>
          <w:sz w:val="24"/>
          <w:szCs w:val="24"/>
          <w:lang w:val="en-GB"/>
        </w:rPr>
        <w:t>have a</w:t>
      </w:r>
      <w:r w:rsidRPr="000A0960">
        <w:rPr>
          <w:rFonts w:ascii="Times New Roman" w:hAnsi="Times New Roman" w:cs="Times New Roman"/>
          <w:sz w:val="24"/>
          <w:szCs w:val="24"/>
          <w:lang w:val="en-GB"/>
        </w:rPr>
        <w:t xml:space="preserve"> higher net present </w:t>
      </w:r>
      <w:r w:rsidR="00B2535D" w:rsidRPr="000A0960">
        <w:rPr>
          <w:rFonts w:ascii="Times New Roman" w:hAnsi="Times New Roman" w:cs="Times New Roman"/>
          <w:sz w:val="24"/>
          <w:szCs w:val="24"/>
          <w:lang w:val="en-GB"/>
        </w:rPr>
        <w:t>value, this</w:t>
      </w:r>
      <w:r w:rsidR="003E77E0" w:rsidRPr="000A0960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r w:rsidR="003E77E0" w:rsidRPr="000A0960">
        <w:rPr>
          <w:rFonts w:ascii="Times New Roman" w:hAnsi="Times New Roman" w:cs="Times New Roman"/>
          <w:noProof/>
          <w:sz w:val="24"/>
          <w:szCs w:val="24"/>
          <w:lang w:val="en-GB"/>
        </w:rPr>
        <w:t>mean</w:t>
      </w:r>
      <w:r w:rsidR="00A13A4A" w:rsidRPr="000A0960">
        <w:rPr>
          <w:rFonts w:ascii="Times New Roman" w:hAnsi="Times New Roman" w:cs="Times New Roman"/>
          <w:noProof/>
          <w:sz w:val="24"/>
          <w:szCs w:val="24"/>
          <w:lang w:val="en-GB"/>
        </w:rPr>
        <w:t>s</w:t>
      </w:r>
      <w:r w:rsidR="003E77E0" w:rsidRPr="000A0960">
        <w:rPr>
          <w:rFonts w:ascii="Times New Roman" w:hAnsi="Times New Roman" w:cs="Times New Roman"/>
          <w:sz w:val="24"/>
          <w:szCs w:val="24"/>
          <w:lang w:val="en-GB"/>
        </w:rPr>
        <w:t xml:space="preserve"> the value of revenue collected will be higher than the cost of production hence a positive net present </w:t>
      </w:r>
      <w:r w:rsidR="00E7531F" w:rsidRPr="000A0960">
        <w:rPr>
          <w:rFonts w:ascii="Times New Roman" w:hAnsi="Times New Roman" w:cs="Times New Roman"/>
          <w:sz w:val="24"/>
          <w:szCs w:val="24"/>
          <w:lang w:val="en-GB"/>
        </w:rPr>
        <w:t>value for</w:t>
      </w:r>
      <w:r w:rsidR="003A4A16" w:rsidRPr="000A0960">
        <w:rPr>
          <w:rFonts w:ascii="Times New Roman" w:hAnsi="Times New Roman" w:cs="Times New Roman"/>
          <w:sz w:val="24"/>
          <w:szCs w:val="24"/>
          <w:lang w:val="en-GB"/>
        </w:rPr>
        <w:t xml:space="preserve"> example </w:t>
      </w:r>
      <w:r w:rsidR="00723B05" w:rsidRPr="000A0960">
        <w:rPr>
          <w:rFonts w:ascii="Times New Roman" w:hAnsi="Times New Roman" w:cs="Times New Roman"/>
          <w:sz w:val="24"/>
          <w:szCs w:val="24"/>
          <w:lang w:val="en-GB"/>
        </w:rPr>
        <w:t xml:space="preserve">if </w:t>
      </w:r>
      <w:r w:rsidR="007A2E4B" w:rsidRPr="000A0960">
        <w:rPr>
          <w:rFonts w:ascii="Times New Roman" w:hAnsi="Times New Roman" w:cs="Times New Roman"/>
          <w:sz w:val="24"/>
          <w:szCs w:val="24"/>
          <w:lang w:val="en-GB"/>
        </w:rPr>
        <w:t>project A has cas</w:t>
      </w:r>
      <w:r w:rsidR="00E7531F" w:rsidRPr="000A0960">
        <w:rPr>
          <w:rFonts w:ascii="Times New Roman" w:hAnsi="Times New Roman" w:cs="Times New Roman"/>
          <w:sz w:val="24"/>
          <w:szCs w:val="24"/>
          <w:lang w:val="en-GB"/>
        </w:rPr>
        <w:t>h inflow of $10.25 million and cash</w:t>
      </w:r>
      <w:r w:rsidR="007A2E4B" w:rsidRPr="000A0960">
        <w:rPr>
          <w:rFonts w:ascii="Times New Roman" w:hAnsi="Times New Roman" w:cs="Times New Roman"/>
          <w:sz w:val="24"/>
          <w:szCs w:val="24"/>
          <w:lang w:val="en-GB"/>
        </w:rPr>
        <w:t xml:space="preserve"> outflow of $ 7.15 million</w:t>
      </w:r>
      <w:r w:rsidR="00E7531F" w:rsidRPr="000A0960">
        <w:rPr>
          <w:rFonts w:ascii="Times New Roman" w:hAnsi="Times New Roman" w:cs="Times New Roman"/>
          <w:sz w:val="24"/>
          <w:szCs w:val="24"/>
          <w:lang w:val="en-GB"/>
        </w:rPr>
        <w:t>,</w:t>
      </w:r>
      <w:r w:rsidR="007A2E4B" w:rsidRPr="000A0960">
        <w:rPr>
          <w:rFonts w:ascii="Times New Roman" w:hAnsi="Times New Roman" w:cs="Times New Roman"/>
          <w:sz w:val="24"/>
          <w:szCs w:val="24"/>
          <w:lang w:val="en-GB"/>
        </w:rPr>
        <w:t xml:space="preserve"> the net present value</w:t>
      </w:r>
      <w:r w:rsidR="00E7531F" w:rsidRPr="000A0960">
        <w:rPr>
          <w:rFonts w:ascii="Times New Roman" w:hAnsi="Times New Roman" w:cs="Times New Roman"/>
          <w:sz w:val="24"/>
          <w:szCs w:val="24"/>
          <w:lang w:val="en-GB"/>
        </w:rPr>
        <w:t xml:space="preserve"> will</w:t>
      </w:r>
      <w:r w:rsidR="007A2E4B" w:rsidRPr="000A0960">
        <w:rPr>
          <w:rFonts w:ascii="Times New Roman" w:hAnsi="Times New Roman" w:cs="Times New Roman"/>
          <w:sz w:val="24"/>
          <w:szCs w:val="24"/>
          <w:lang w:val="en-GB"/>
        </w:rPr>
        <w:t xml:space="preserve"> be positive </w:t>
      </w:r>
      <w:r w:rsidR="00E7531F" w:rsidRPr="000A0960">
        <w:rPr>
          <w:rFonts w:ascii="Times New Roman" w:hAnsi="Times New Roman" w:cs="Times New Roman"/>
          <w:sz w:val="24"/>
          <w:szCs w:val="24"/>
          <w:lang w:val="en-GB"/>
        </w:rPr>
        <w:t xml:space="preserve">thus companies </w:t>
      </w:r>
      <w:r w:rsidR="00D304A8" w:rsidRPr="000A0960">
        <w:rPr>
          <w:rFonts w:ascii="Times New Roman" w:hAnsi="Times New Roman" w:cs="Times New Roman"/>
          <w:sz w:val="24"/>
          <w:szCs w:val="24"/>
          <w:lang w:val="en-GB"/>
        </w:rPr>
        <w:t>are likely</w:t>
      </w:r>
      <w:r w:rsidR="00E7531F" w:rsidRPr="000A0960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r w:rsidR="00684A36" w:rsidRPr="000A0960">
        <w:rPr>
          <w:rFonts w:ascii="Times New Roman" w:hAnsi="Times New Roman" w:cs="Times New Roman"/>
          <w:sz w:val="24"/>
          <w:szCs w:val="24"/>
          <w:lang w:val="en-GB"/>
        </w:rPr>
        <w:t xml:space="preserve">to choose </w:t>
      </w:r>
      <w:r w:rsidR="00D304A8" w:rsidRPr="000A0960">
        <w:rPr>
          <w:rFonts w:ascii="Times New Roman" w:hAnsi="Times New Roman" w:cs="Times New Roman"/>
          <w:sz w:val="24"/>
          <w:szCs w:val="24"/>
          <w:lang w:val="en-GB"/>
        </w:rPr>
        <w:t>project A which will guarantee better profits.</w:t>
      </w:r>
    </w:p>
    <w:p w:rsidR="000A0960" w:rsidRPr="000A0960" w:rsidRDefault="000A0960" w:rsidP="000A0960">
      <w:pPr>
        <w:spacing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  <w:lang w:val="en-GB"/>
        </w:rPr>
      </w:pPr>
      <w:r w:rsidRPr="000A0960">
        <w:rPr>
          <w:rFonts w:ascii="Times New Roman" w:hAnsi="Times New Roman" w:cs="Times New Roman"/>
          <w:sz w:val="24"/>
          <w:szCs w:val="24"/>
          <w:lang w:val="en-GB"/>
        </w:rPr>
        <w:br w:type="page"/>
      </w:r>
    </w:p>
    <w:p w:rsidR="000A0960" w:rsidRPr="000A0960" w:rsidRDefault="000A0960" w:rsidP="000A0960">
      <w:pPr>
        <w:spacing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  <w:lang w:val="en-GB"/>
        </w:rPr>
      </w:pPr>
      <w:r w:rsidRPr="000A0960">
        <w:rPr>
          <w:rFonts w:ascii="Times New Roman" w:hAnsi="Times New Roman" w:cs="Times New Roman"/>
          <w:sz w:val="24"/>
          <w:szCs w:val="24"/>
          <w:lang w:val="en-GB"/>
        </w:rPr>
        <w:lastRenderedPageBreak/>
        <w:t>Work Cited</w:t>
      </w:r>
    </w:p>
    <w:p w:rsidR="00FA4C65" w:rsidRPr="000A0960" w:rsidRDefault="000A0960" w:rsidP="000A0960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  <w:lang w:val="en-GB"/>
        </w:rPr>
      </w:pPr>
      <w:r w:rsidRPr="000A0960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Miles, James A., and John R. Ezzell. "The weighted average cost of capital, perfect capital markets, and project life: a clarification." </w:t>
      </w:r>
      <w:r w:rsidRPr="000A0960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Journal of financial and quantitative analysis</w:t>
      </w:r>
      <w:r w:rsidRPr="000A0960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 15.3 (1980): 719-730.</w:t>
      </w:r>
      <w:bookmarkStart w:id="0" w:name="_GoBack"/>
      <w:bookmarkEnd w:id="0"/>
    </w:p>
    <w:sectPr w:rsidR="00FA4C65" w:rsidRPr="000A096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a0sDQwNrA0MjU0NTE3MDFQ0lEKTi0uzszPAykwqgUAkOAYuiwAAAA="/>
  </w:docVars>
  <w:rsids>
    <w:rsidRoot w:val="002C034E"/>
    <w:rsid w:val="0002195C"/>
    <w:rsid w:val="00031374"/>
    <w:rsid w:val="00035109"/>
    <w:rsid w:val="00071DB0"/>
    <w:rsid w:val="000A0960"/>
    <w:rsid w:val="00135F7A"/>
    <w:rsid w:val="001B7265"/>
    <w:rsid w:val="00255AB7"/>
    <w:rsid w:val="002A27C3"/>
    <w:rsid w:val="002C034E"/>
    <w:rsid w:val="0035657F"/>
    <w:rsid w:val="003A4A16"/>
    <w:rsid w:val="003B4375"/>
    <w:rsid w:val="003C1F85"/>
    <w:rsid w:val="003E77E0"/>
    <w:rsid w:val="00431C43"/>
    <w:rsid w:val="0044565A"/>
    <w:rsid w:val="00485B8C"/>
    <w:rsid w:val="00497F6B"/>
    <w:rsid w:val="00570101"/>
    <w:rsid w:val="005F130A"/>
    <w:rsid w:val="00614DFC"/>
    <w:rsid w:val="00684A36"/>
    <w:rsid w:val="0069016C"/>
    <w:rsid w:val="006973C3"/>
    <w:rsid w:val="00723B05"/>
    <w:rsid w:val="00733A89"/>
    <w:rsid w:val="00735D7C"/>
    <w:rsid w:val="007708A8"/>
    <w:rsid w:val="007A2E4B"/>
    <w:rsid w:val="007B243F"/>
    <w:rsid w:val="007D77ED"/>
    <w:rsid w:val="007E4470"/>
    <w:rsid w:val="00883CB8"/>
    <w:rsid w:val="00901F02"/>
    <w:rsid w:val="009234D5"/>
    <w:rsid w:val="00924E3B"/>
    <w:rsid w:val="00927D21"/>
    <w:rsid w:val="00951DAE"/>
    <w:rsid w:val="009D793A"/>
    <w:rsid w:val="00A13A4A"/>
    <w:rsid w:val="00A321CA"/>
    <w:rsid w:val="00AD68A1"/>
    <w:rsid w:val="00AE39CB"/>
    <w:rsid w:val="00AE716B"/>
    <w:rsid w:val="00B012E8"/>
    <w:rsid w:val="00B015F1"/>
    <w:rsid w:val="00B2535D"/>
    <w:rsid w:val="00C33690"/>
    <w:rsid w:val="00C66193"/>
    <w:rsid w:val="00D304A8"/>
    <w:rsid w:val="00DB003B"/>
    <w:rsid w:val="00E3622B"/>
    <w:rsid w:val="00E61E5A"/>
    <w:rsid w:val="00E7531F"/>
    <w:rsid w:val="00EA6D5C"/>
    <w:rsid w:val="00EF4B4E"/>
    <w:rsid w:val="00F17EE7"/>
    <w:rsid w:val="00FA4C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C349782"/>
  <w15:docId w15:val="{7E98836F-8326-43AA-99F2-C9E86E92A8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313</Words>
  <Characters>1790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2099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Microsoft</dc:creator>
  <cp:lastModifiedBy>Pavilion</cp:lastModifiedBy>
  <cp:revision>2</cp:revision>
  <dcterms:created xsi:type="dcterms:W3CDTF">2018-12-11T20:15:00Z</dcterms:created>
  <dcterms:modified xsi:type="dcterms:W3CDTF">2018-12-11T20:15:00Z</dcterms:modified>
</cp:coreProperties>
</file>